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003C" w14:textId="30941DBE" w:rsidR="005779A2" w:rsidRPr="008461B6" w:rsidRDefault="005779A2" w:rsidP="005779A2">
      <w:pPr>
        <w:pStyle w:val="NormalWeb"/>
        <w:jc w:val="center"/>
        <w:rPr>
          <w:rFonts w:ascii="Microsoft Sans Serif" w:hAnsi="Microsoft Sans Serif" w:cs="Microsoft Sans Serif"/>
          <w:b/>
          <w:bCs/>
          <w:color w:val="C45911" w:themeColor="accent2" w:themeShade="BF"/>
          <w:sz w:val="66"/>
          <w:szCs w:val="66"/>
        </w:rPr>
      </w:pPr>
      <w:r w:rsidRPr="008461B6">
        <w:rPr>
          <w:rFonts w:ascii="Microsoft Sans Serif" w:hAnsi="Microsoft Sans Serif" w:cs="Microsoft Sans Serif"/>
          <w:b/>
          <w:bCs/>
          <w:color w:val="C45911" w:themeColor="accent2" w:themeShade="BF"/>
          <w:sz w:val="66"/>
          <w:szCs w:val="66"/>
        </w:rPr>
        <w:t>Parenting Anxious Teenagers</w:t>
      </w:r>
    </w:p>
    <w:p w14:paraId="1335920F" w14:textId="739CC7C3" w:rsidR="005779A2" w:rsidRPr="008461B6" w:rsidRDefault="005779A2" w:rsidP="002C04D3">
      <w:pPr>
        <w:pStyle w:val="NormalWeb"/>
        <w:rPr>
          <w:rFonts w:ascii="Microsoft Sans Serif" w:hAnsi="Microsoft Sans Serif" w:cs="Microsoft Sans Serif"/>
          <w:sz w:val="21"/>
          <w:szCs w:val="21"/>
        </w:rPr>
      </w:pPr>
      <w:r w:rsidRPr="008461B6">
        <w:rPr>
          <w:rFonts w:ascii="Microsoft Sans Serif" w:hAnsi="Microsoft Sans Serif" w:cs="Microsoft Sans Serif"/>
          <w:sz w:val="21"/>
          <w:szCs w:val="21"/>
        </w:rPr>
        <w:t>Parenting has become an incredibly complex business. Whilst some teenagers are a dream to rear and give no bother at all, others are always pushing the boundaries as parents become concerned about their attitude and immature behaviour. However, an increasingly common presentation is anxiety. We have reached almost epidemic proportions of teenagers cripp</w:t>
      </w:r>
      <w:r w:rsidR="004016C2">
        <w:rPr>
          <w:rFonts w:ascii="Microsoft Sans Serif" w:hAnsi="Microsoft Sans Serif" w:cs="Microsoft Sans Serif"/>
          <w:sz w:val="21"/>
          <w:szCs w:val="21"/>
        </w:rPr>
        <w:t>l</w:t>
      </w:r>
      <w:r w:rsidRPr="008461B6">
        <w:rPr>
          <w:rFonts w:ascii="Microsoft Sans Serif" w:hAnsi="Microsoft Sans Serif" w:cs="Microsoft Sans Serif"/>
          <w:sz w:val="21"/>
          <w:szCs w:val="21"/>
        </w:rPr>
        <w:t xml:space="preserve">ed with anxiety. These young people are struggling to attend school and navigate peer friendships. They exhibit all manner of anxiety symptoms including panic attacks, OCD, rigid eating and exercise patterns, overthinking and dreading the future. They sometimes place unbelievably high expectations on themselves and, as a result, live with tremendous pressure. The stress creates a body response as many also endure such </w:t>
      </w:r>
      <w:r w:rsidR="004A0BD4" w:rsidRPr="008461B6">
        <w:rPr>
          <w:rFonts w:ascii="Microsoft Sans Serif" w:hAnsi="Microsoft Sans Serif" w:cs="Microsoft Sans Serif"/>
          <w:sz w:val="21"/>
          <w:szCs w:val="21"/>
        </w:rPr>
        <w:t xml:space="preserve">symptoms as GI tract issues, skin disorders, stress headaches etc. </w:t>
      </w:r>
    </w:p>
    <w:p w14:paraId="2593F940" w14:textId="36AAABD0" w:rsidR="004A0BD4" w:rsidRPr="008461B6" w:rsidRDefault="004A0BD4" w:rsidP="002C04D3">
      <w:pPr>
        <w:pStyle w:val="NormalWeb"/>
        <w:rPr>
          <w:rFonts w:ascii="Microsoft Sans Serif" w:hAnsi="Microsoft Sans Serif" w:cs="Microsoft Sans Serif"/>
          <w:sz w:val="21"/>
          <w:szCs w:val="21"/>
        </w:rPr>
      </w:pPr>
      <w:r w:rsidRPr="008461B6">
        <w:rPr>
          <w:rFonts w:ascii="Microsoft Sans Serif" w:hAnsi="Microsoft Sans Serif" w:cs="Microsoft Sans Serif"/>
          <w:sz w:val="21"/>
          <w:szCs w:val="21"/>
        </w:rPr>
        <w:t>Intuitive parenting skills and breathing techniques may help momentarily, however, the</w:t>
      </w:r>
      <w:r w:rsidR="004016C2">
        <w:rPr>
          <w:rFonts w:ascii="Microsoft Sans Serif" w:hAnsi="Microsoft Sans Serif" w:cs="Microsoft Sans Serif"/>
          <w:sz w:val="21"/>
          <w:szCs w:val="21"/>
        </w:rPr>
        <w:t>y</w:t>
      </w:r>
      <w:r w:rsidRPr="008461B6">
        <w:rPr>
          <w:rFonts w:ascii="Microsoft Sans Serif" w:hAnsi="Microsoft Sans Serif" w:cs="Microsoft Sans Serif"/>
          <w:sz w:val="21"/>
          <w:szCs w:val="21"/>
        </w:rPr>
        <w:t xml:space="preserve"> typically don’t resolve the underlying problem of how to address the negativity, self-doubt</w:t>
      </w:r>
      <w:r w:rsidR="004016C2">
        <w:rPr>
          <w:rFonts w:ascii="Microsoft Sans Serif" w:hAnsi="Microsoft Sans Serif" w:cs="Microsoft Sans Serif"/>
          <w:sz w:val="21"/>
          <w:szCs w:val="21"/>
        </w:rPr>
        <w:t xml:space="preserve"> </w:t>
      </w:r>
      <w:r w:rsidRPr="008461B6">
        <w:rPr>
          <w:rFonts w:ascii="Microsoft Sans Serif" w:hAnsi="Microsoft Sans Serif" w:cs="Microsoft Sans Serif"/>
          <w:sz w:val="21"/>
          <w:szCs w:val="21"/>
        </w:rPr>
        <w:t xml:space="preserve">and feelings of not being good enough. </w:t>
      </w:r>
    </w:p>
    <w:p w14:paraId="1F7539B7" w14:textId="455CE83D" w:rsidR="004A0BD4" w:rsidRPr="008461B6" w:rsidRDefault="004A0BD4" w:rsidP="002C04D3">
      <w:pPr>
        <w:pStyle w:val="NormalWeb"/>
        <w:rPr>
          <w:rFonts w:ascii="Microsoft Sans Serif" w:hAnsi="Microsoft Sans Serif" w:cs="Microsoft Sans Serif"/>
          <w:sz w:val="21"/>
          <w:szCs w:val="21"/>
        </w:rPr>
      </w:pPr>
      <w:r w:rsidRPr="008461B6">
        <w:rPr>
          <w:rFonts w:ascii="Microsoft Sans Serif" w:hAnsi="Microsoft Sans Serif" w:cs="Microsoft Sans Serif"/>
          <w:sz w:val="21"/>
          <w:szCs w:val="21"/>
        </w:rPr>
        <w:t xml:space="preserve">Join Bronagh Starrs, renowned adolescent psychotherapist, for this </w:t>
      </w:r>
      <w:r w:rsidR="00C43A94">
        <w:rPr>
          <w:rFonts w:ascii="Microsoft Sans Serif" w:hAnsi="Microsoft Sans Serif" w:cs="Microsoft Sans Serif"/>
          <w:sz w:val="21"/>
          <w:szCs w:val="21"/>
        </w:rPr>
        <w:t>evening talk</w:t>
      </w:r>
      <w:r w:rsidRPr="008461B6">
        <w:rPr>
          <w:rFonts w:ascii="Microsoft Sans Serif" w:hAnsi="Microsoft Sans Serif" w:cs="Microsoft Sans Serif"/>
          <w:sz w:val="21"/>
          <w:szCs w:val="21"/>
        </w:rPr>
        <w:t xml:space="preserve"> for parents. Participants will gain an indepth understanding of the dynamics of anxious presentation in adolescence, illuminating the mindset of the anxious teenager. A trove of effective parenting strategies will be presented. </w:t>
      </w:r>
    </w:p>
    <w:p w14:paraId="39F0646A" w14:textId="00F93B9E" w:rsidR="005779A2" w:rsidRPr="005B1519" w:rsidRDefault="004A0BD4" w:rsidP="002C04D3">
      <w:pPr>
        <w:pStyle w:val="NormalWeb"/>
        <w:rPr>
          <w:rFonts w:ascii="Microsoft Sans Serif" w:hAnsi="Microsoft Sans Serif" w:cs="Microsoft Sans Serif"/>
          <w:b/>
          <w:bCs/>
          <w:color w:val="C45911" w:themeColor="accent2" w:themeShade="BF"/>
          <w:sz w:val="28"/>
          <w:szCs w:val="28"/>
        </w:rPr>
      </w:pPr>
      <w:r w:rsidRPr="008461B6">
        <w:rPr>
          <w:rFonts w:ascii="Microsoft Sans Serif" w:hAnsi="Microsoft Sans Serif" w:cs="Microsoft Sans Serif"/>
          <w:b/>
          <w:bCs/>
          <w:color w:val="C45911" w:themeColor="accent2" w:themeShade="BF"/>
          <w:sz w:val="28"/>
          <w:szCs w:val="28"/>
        </w:rPr>
        <w:t>Date:</w:t>
      </w:r>
      <w:r w:rsidR="001073F9">
        <w:rPr>
          <w:rFonts w:ascii="Microsoft Sans Serif" w:hAnsi="Microsoft Sans Serif" w:cs="Microsoft Sans Serif"/>
          <w:b/>
          <w:bCs/>
          <w:color w:val="C45911" w:themeColor="accent2" w:themeShade="BF"/>
          <w:sz w:val="28"/>
          <w:szCs w:val="28"/>
        </w:rPr>
        <w:tab/>
      </w:r>
      <w:r w:rsidR="001073F9">
        <w:rPr>
          <w:rFonts w:ascii="Microsoft Sans Serif" w:hAnsi="Microsoft Sans Serif" w:cs="Microsoft Sans Serif"/>
          <w:b/>
          <w:bCs/>
          <w:color w:val="C45911" w:themeColor="accent2" w:themeShade="BF"/>
          <w:sz w:val="28"/>
          <w:szCs w:val="28"/>
        </w:rPr>
        <w:tab/>
        <w:t>Wednesday November 15</w:t>
      </w:r>
      <w:r w:rsidR="001073F9" w:rsidRPr="001073F9">
        <w:rPr>
          <w:rFonts w:ascii="Microsoft Sans Serif" w:hAnsi="Microsoft Sans Serif" w:cs="Microsoft Sans Serif"/>
          <w:b/>
          <w:bCs/>
          <w:color w:val="C45911" w:themeColor="accent2" w:themeShade="BF"/>
          <w:sz w:val="28"/>
          <w:szCs w:val="28"/>
          <w:vertAlign w:val="superscript"/>
        </w:rPr>
        <w:t>th</w:t>
      </w:r>
      <w:r w:rsidR="001073F9">
        <w:rPr>
          <w:rFonts w:ascii="Microsoft Sans Serif" w:hAnsi="Microsoft Sans Serif" w:cs="Microsoft Sans Serif"/>
          <w:b/>
          <w:bCs/>
          <w:color w:val="C45911" w:themeColor="accent2" w:themeShade="BF"/>
          <w:sz w:val="28"/>
          <w:szCs w:val="28"/>
        </w:rPr>
        <w:tab/>
      </w:r>
      <w:r w:rsidR="001073F9">
        <w:rPr>
          <w:rFonts w:ascii="Microsoft Sans Serif" w:hAnsi="Microsoft Sans Serif" w:cs="Microsoft Sans Serif"/>
          <w:b/>
          <w:bCs/>
          <w:color w:val="C45911" w:themeColor="accent2" w:themeShade="BF"/>
          <w:sz w:val="28"/>
          <w:szCs w:val="28"/>
        </w:rPr>
        <w:tab/>
      </w:r>
    </w:p>
    <w:p w14:paraId="3BFF672B" w14:textId="7470D74A" w:rsidR="004A0BD4" w:rsidRPr="008461B6" w:rsidRDefault="004A0BD4" w:rsidP="002C04D3">
      <w:pPr>
        <w:pStyle w:val="NormalWeb"/>
        <w:rPr>
          <w:rFonts w:ascii="Microsoft Sans Serif" w:hAnsi="Microsoft Sans Serif" w:cs="Microsoft Sans Serif"/>
          <w:b/>
          <w:bCs/>
          <w:color w:val="C45911" w:themeColor="accent2" w:themeShade="BF"/>
          <w:sz w:val="28"/>
          <w:szCs w:val="28"/>
        </w:rPr>
      </w:pPr>
      <w:r w:rsidRPr="008461B6">
        <w:rPr>
          <w:rFonts w:ascii="Microsoft Sans Serif" w:hAnsi="Microsoft Sans Serif" w:cs="Microsoft Sans Serif"/>
          <w:b/>
          <w:bCs/>
          <w:color w:val="C45911" w:themeColor="accent2" w:themeShade="BF"/>
          <w:sz w:val="28"/>
          <w:szCs w:val="28"/>
        </w:rPr>
        <w:t xml:space="preserve">Time: </w:t>
      </w:r>
      <w:r w:rsidR="001073F9">
        <w:rPr>
          <w:rFonts w:ascii="Microsoft Sans Serif" w:hAnsi="Microsoft Sans Serif" w:cs="Microsoft Sans Serif"/>
          <w:b/>
          <w:bCs/>
          <w:color w:val="C45911" w:themeColor="accent2" w:themeShade="BF"/>
          <w:sz w:val="28"/>
          <w:szCs w:val="28"/>
        </w:rPr>
        <w:tab/>
        <w:t>7pm</w:t>
      </w:r>
    </w:p>
    <w:p w14:paraId="0BAE7C66" w14:textId="293B228A" w:rsidR="001073F9" w:rsidRDefault="004A0BD4" w:rsidP="002C04D3">
      <w:pPr>
        <w:pStyle w:val="NormalWeb"/>
        <w:rPr>
          <w:rFonts w:ascii="Microsoft Sans Serif" w:hAnsi="Microsoft Sans Serif" w:cs="Microsoft Sans Serif"/>
          <w:b/>
          <w:bCs/>
          <w:color w:val="C45911" w:themeColor="accent2" w:themeShade="BF"/>
          <w:sz w:val="28"/>
          <w:szCs w:val="28"/>
        </w:rPr>
      </w:pPr>
      <w:r w:rsidRPr="008461B6">
        <w:rPr>
          <w:rFonts w:ascii="Microsoft Sans Serif" w:hAnsi="Microsoft Sans Serif" w:cs="Microsoft Sans Serif"/>
          <w:b/>
          <w:bCs/>
          <w:color w:val="C45911" w:themeColor="accent2" w:themeShade="BF"/>
          <w:sz w:val="28"/>
          <w:szCs w:val="28"/>
        </w:rPr>
        <w:t>Fee:</w:t>
      </w:r>
      <w:r w:rsidR="008461B6" w:rsidRPr="008461B6">
        <w:rPr>
          <w:rFonts w:ascii="Microsoft Sans Serif" w:hAnsi="Microsoft Sans Serif" w:cs="Microsoft Sans Serif"/>
          <w:b/>
          <w:bCs/>
          <w:color w:val="C45911" w:themeColor="accent2" w:themeShade="BF"/>
          <w:sz w:val="28"/>
          <w:szCs w:val="28"/>
        </w:rPr>
        <w:t xml:space="preserve"> </w:t>
      </w:r>
      <w:r w:rsidR="001073F9">
        <w:rPr>
          <w:rFonts w:ascii="Microsoft Sans Serif" w:hAnsi="Microsoft Sans Serif" w:cs="Microsoft Sans Serif"/>
          <w:b/>
          <w:bCs/>
          <w:color w:val="C45911" w:themeColor="accent2" w:themeShade="BF"/>
          <w:sz w:val="28"/>
          <w:szCs w:val="28"/>
        </w:rPr>
        <w:tab/>
      </w:r>
      <w:r w:rsidR="001073F9">
        <w:rPr>
          <w:rFonts w:ascii="Microsoft Sans Serif" w:hAnsi="Microsoft Sans Serif" w:cs="Microsoft Sans Serif"/>
          <w:b/>
          <w:bCs/>
          <w:color w:val="C45911" w:themeColor="accent2" w:themeShade="BF"/>
          <w:sz w:val="28"/>
          <w:szCs w:val="28"/>
        </w:rPr>
        <w:tab/>
        <w:t>FREE</w:t>
      </w:r>
    </w:p>
    <w:p w14:paraId="22377C2E" w14:textId="4A8FDA17" w:rsidR="005779A2" w:rsidRPr="008461B6" w:rsidRDefault="001073F9" w:rsidP="002C04D3">
      <w:pPr>
        <w:pStyle w:val="NormalWeb"/>
        <w:rPr>
          <w:rFonts w:ascii="Microsoft Sans Serif" w:hAnsi="Microsoft Sans Serif" w:cs="Microsoft Sans Serif"/>
          <w:b/>
          <w:bCs/>
          <w:color w:val="C45911" w:themeColor="accent2" w:themeShade="BF"/>
          <w:sz w:val="28"/>
          <w:szCs w:val="28"/>
        </w:rPr>
      </w:pPr>
      <w:r>
        <w:rPr>
          <w:rFonts w:ascii="Microsoft Sans Serif" w:hAnsi="Microsoft Sans Serif" w:cs="Microsoft Sans Serif"/>
          <w:b/>
          <w:bCs/>
          <w:color w:val="C45911" w:themeColor="accent2" w:themeShade="BF"/>
          <w:sz w:val="28"/>
          <w:szCs w:val="28"/>
        </w:rPr>
        <w:t>The event has been funded by the Home School Liaison in your Son or Daughters school</w:t>
      </w:r>
    </w:p>
    <w:p w14:paraId="782ADC1F" w14:textId="11DB7351" w:rsidR="002C04D3" w:rsidRPr="008461B6" w:rsidRDefault="005779A2" w:rsidP="002C04D3">
      <w:pPr>
        <w:pStyle w:val="NormalWeb"/>
        <w:rPr>
          <w:rFonts w:ascii="Microsoft Sans Serif" w:hAnsi="Microsoft Sans Serif" w:cs="Microsoft Sans Serif"/>
        </w:rPr>
      </w:pPr>
      <w:r w:rsidRPr="008461B6">
        <w:rPr>
          <w:rFonts w:ascii="Microsoft Sans Serif" w:hAnsi="Microsoft Sans Serif" w:cs="Microsoft Sans Serif"/>
          <w:noProof/>
        </w:rPr>
        <w:drawing>
          <wp:anchor distT="0" distB="0" distL="114300" distR="114300" simplePos="0" relativeHeight="251658240" behindDoc="1" locked="0" layoutInCell="1" allowOverlap="1" wp14:anchorId="228255B7" wp14:editId="5FAB7D65">
            <wp:simplePos x="0" y="0"/>
            <wp:positionH relativeFrom="column">
              <wp:posOffset>3974402</wp:posOffset>
            </wp:positionH>
            <wp:positionV relativeFrom="paragraph">
              <wp:posOffset>298677</wp:posOffset>
            </wp:positionV>
            <wp:extent cx="2065655" cy="1813560"/>
            <wp:effectExtent l="0" t="0" r="4445" b="2540"/>
            <wp:wrapTight wrapText="bothSides">
              <wp:wrapPolygon edited="0">
                <wp:start x="0" y="0"/>
                <wp:lineTo x="0" y="21479"/>
                <wp:lineTo x="21514" y="21479"/>
                <wp:lineTo x="21514" y="0"/>
                <wp:lineTo x="0" y="0"/>
              </wp:wrapPolygon>
            </wp:wrapTight>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rs B&amp;W.jpg"/>
                    <pic:cNvPicPr/>
                  </pic:nvPicPr>
                  <pic:blipFill>
                    <a:blip r:embed="rId4">
                      <a:extLst>
                        <a:ext uri="{28A0092B-C50C-407E-A947-70E740481C1C}">
                          <a14:useLocalDpi xmlns:a14="http://schemas.microsoft.com/office/drawing/2010/main" val="0"/>
                        </a:ext>
                      </a:extLst>
                    </a:blip>
                    <a:stretch>
                      <a:fillRect/>
                    </a:stretch>
                  </pic:blipFill>
                  <pic:spPr>
                    <a:xfrm>
                      <a:off x="0" y="0"/>
                      <a:ext cx="2065655" cy="1813560"/>
                    </a:xfrm>
                    <a:prstGeom prst="rect">
                      <a:avLst/>
                    </a:prstGeom>
                  </pic:spPr>
                </pic:pic>
              </a:graphicData>
            </a:graphic>
            <wp14:sizeRelH relativeFrom="page">
              <wp14:pctWidth>0</wp14:pctWidth>
            </wp14:sizeRelH>
            <wp14:sizeRelV relativeFrom="page">
              <wp14:pctHeight>0</wp14:pctHeight>
            </wp14:sizeRelV>
          </wp:anchor>
        </w:drawing>
      </w:r>
      <w:r w:rsidR="002C04D3" w:rsidRPr="008461B6">
        <w:rPr>
          <w:rFonts w:ascii="Microsoft Sans Serif" w:hAnsi="Microsoft Sans Serif" w:cs="Microsoft Sans Serif"/>
          <w:b/>
          <w:bCs/>
        </w:rPr>
        <w:t xml:space="preserve">About The Presenter: </w:t>
      </w:r>
    </w:p>
    <w:p w14:paraId="535259F1" w14:textId="64CDABDC" w:rsidR="003174F4" w:rsidRPr="008461B6" w:rsidRDefault="002C04D3" w:rsidP="008461B6">
      <w:pPr>
        <w:pStyle w:val="NormalWeb"/>
        <w:rPr>
          <w:rFonts w:ascii="Microsoft Sans Serif" w:hAnsi="Microsoft Sans Serif" w:cs="Microsoft Sans Serif"/>
        </w:rPr>
      </w:pPr>
      <w:r w:rsidRPr="008461B6">
        <w:rPr>
          <w:rFonts w:ascii="Microsoft Sans Serif" w:hAnsi="Microsoft Sans Serif" w:cs="Microsoft Sans Serif"/>
        </w:rPr>
        <w:t xml:space="preserve">Bronagh Starrs is Programme Director for the MSc Adolescent Psychotherapy in Dublin Counselling &amp; Therapy Centre in partnership with University of Northampton and Founder &amp; Director of Blackfort Adolescent Gestalt Institute. She maintains a private practice in Omagh, Northern Ireland, as a psychotherapist, clinical supervisor, writer and trainer, specialising in working with adolescents, emerging adults and their families. Bronagh is an adolescent development specialist and has considerable experience as a trainer in adolescent development and therapy throughout Ireland. She also teaches and presents internationally on the developmental implication of trauma on the adolescent journey. Her first publication Adolescent Psychotherapy - A Radical Relational Approach (Routledge, London) </w:t>
      </w:r>
      <w:r w:rsidR="00AE46E3" w:rsidRPr="008461B6">
        <w:rPr>
          <w:rFonts w:ascii="Microsoft Sans Serif" w:hAnsi="Microsoft Sans Serif" w:cs="Microsoft Sans Serif"/>
        </w:rPr>
        <w:t>h</w:t>
      </w:r>
      <w:r w:rsidRPr="008461B6">
        <w:rPr>
          <w:rFonts w:ascii="Microsoft Sans Serif" w:hAnsi="Microsoft Sans Serif" w:cs="Microsoft Sans Serif"/>
        </w:rPr>
        <w:t xml:space="preserve">as received international acclaim. Bronagh’s second book is due for publication in </w:t>
      </w:r>
      <w:r w:rsidR="00836E84">
        <w:rPr>
          <w:rFonts w:ascii="Microsoft Sans Serif" w:hAnsi="Microsoft Sans Serif" w:cs="Microsoft Sans Serif"/>
        </w:rPr>
        <w:t xml:space="preserve">December </w:t>
      </w:r>
      <w:r w:rsidRPr="008461B6">
        <w:rPr>
          <w:rFonts w:ascii="Microsoft Sans Serif" w:hAnsi="Microsoft Sans Serif" w:cs="Microsoft Sans Serif"/>
        </w:rPr>
        <w:t xml:space="preserve">2023. </w:t>
      </w:r>
    </w:p>
    <w:sectPr w:rsidR="003174F4" w:rsidRPr="008461B6" w:rsidSect="000970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D3"/>
    <w:rsid w:val="001073F9"/>
    <w:rsid w:val="002C04D3"/>
    <w:rsid w:val="004016C2"/>
    <w:rsid w:val="004A0BD4"/>
    <w:rsid w:val="005779A2"/>
    <w:rsid w:val="005B1519"/>
    <w:rsid w:val="00807B28"/>
    <w:rsid w:val="00836E84"/>
    <w:rsid w:val="008461B6"/>
    <w:rsid w:val="00AB08E8"/>
    <w:rsid w:val="00AE46E3"/>
    <w:rsid w:val="00C43A94"/>
    <w:rsid w:val="00CF3B61"/>
    <w:rsid w:val="00D863B1"/>
    <w:rsid w:val="00DD0C32"/>
    <w:rsid w:val="00F1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2AC6"/>
  <w14:defaultImageDpi w14:val="32767"/>
  <w15:chartTrackingRefBased/>
  <w15:docId w15:val="{971D272D-16B9-5749-BC11-7D5ACAEB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4D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461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1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STARRS</dc:creator>
  <cp:keywords/>
  <dc:description/>
  <cp:lastModifiedBy>Diane Hyde</cp:lastModifiedBy>
  <cp:revision>3</cp:revision>
  <cp:lastPrinted>2023-10-19T09:20:00Z</cp:lastPrinted>
  <dcterms:created xsi:type="dcterms:W3CDTF">2023-10-19T09:20:00Z</dcterms:created>
  <dcterms:modified xsi:type="dcterms:W3CDTF">2023-10-19T09:20:00Z</dcterms:modified>
</cp:coreProperties>
</file>